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63" w:rsidRPr="00EC02D0" w:rsidRDefault="0000160B" w:rsidP="00EC02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1E63" w:rsidRPr="00EC02D0">
        <w:rPr>
          <w:rFonts w:ascii="Times New Roman" w:hAnsi="Times New Roman" w:cs="Times New Roman"/>
          <w:b/>
          <w:sz w:val="24"/>
          <w:szCs w:val="24"/>
        </w:rPr>
        <w:t>History of Korean Politics</w:t>
      </w:r>
    </w:p>
    <w:p w:rsidR="00AB1E63" w:rsidRDefault="00AB1E63" w:rsidP="00EC02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D0">
        <w:rPr>
          <w:rFonts w:ascii="Times New Roman" w:hAnsi="Times New Roman" w:cs="Times New Roman"/>
          <w:b/>
          <w:sz w:val="24"/>
          <w:szCs w:val="24"/>
        </w:rPr>
        <w:t>Sogang</w:t>
      </w:r>
      <w:r w:rsidR="009C039D">
        <w:rPr>
          <w:rFonts w:ascii="Times New Roman" w:hAnsi="Times New Roman" w:cs="Times New Roman"/>
          <w:b/>
          <w:sz w:val="24"/>
          <w:szCs w:val="24"/>
        </w:rPr>
        <w:t xml:space="preserve"> University Summer Program, 2020</w:t>
      </w:r>
    </w:p>
    <w:p w:rsidR="004003A4" w:rsidRPr="00EC02D0" w:rsidRDefault="004003A4" w:rsidP="00EC02D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3A4" w:rsidRPr="007C1E32" w:rsidRDefault="004003A4" w:rsidP="00EC02D0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003A4" w:rsidRDefault="00AB1E63" w:rsidP="00EC02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02D0">
        <w:rPr>
          <w:rFonts w:ascii="Times New Roman" w:hAnsi="Times New Roman" w:cs="Times New Roman"/>
          <w:sz w:val="24"/>
          <w:szCs w:val="24"/>
        </w:rPr>
        <w:t>Professor Youngho Cho (Political Science, Sogang University)</w:t>
      </w:r>
      <w:r w:rsidR="00C507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E63" w:rsidRPr="00EC02D0" w:rsidRDefault="00812933" w:rsidP="00EC02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1E63" w:rsidRPr="00EC02D0">
          <w:rPr>
            <w:rStyle w:val="a4"/>
            <w:rFonts w:ascii="Times New Roman" w:hAnsi="Times New Roman" w:cs="Times New Roman"/>
            <w:sz w:val="24"/>
            <w:szCs w:val="24"/>
          </w:rPr>
          <w:t>yhcho@sogang.ac.kr</w:t>
        </w:r>
      </w:hyperlink>
      <w:r w:rsidR="00AB1E63" w:rsidRPr="00EC02D0">
        <w:rPr>
          <w:rFonts w:ascii="Times New Roman" w:hAnsi="Times New Roman" w:cs="Times New Roman"/>
          <w:sz w:val="24"/>
          <w:szCs w:val="24"/>
        </w:rPr>
        <w:t xml:space="preserve"> </w:t>
      </w:r>
      <w:r w:rsidR="00B1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E4" w:rsidRDefault="00AB1E63" w:rsidP="00EC02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02D0">
        <w:rPr>
          <w:rFonts w:ascii="Times New Roman" w:hAnsi="Times New Roman" w:cs="Times New Roman"/>
          <w:sz w:val="24"/>
          <w:szCs w:val="24"/>
        </w:rPr>
        <w:t>Office: 622 Dasan Hall (02-705-8331)</w:t>
      </w:r>
    </w:p>
    <w:p w:rsidR="00AB1E63" w:rsidRPr="00EC02D0" w:rsidRDefault="00A254E4" w:rsidP="00EC02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</w:t>
      </w:r>
      <w:r w:rsidR="007C1E32">
        <w:rPr>
          <w:rFonts w:ascii="Times New Roman" w:hAnsi="Times New Roman" w:cs="Times New Roman"/>
          <w:sz w:val="24"/>
          <w:szCs w:val="24"/>
        </w:rPr>
        <w:t>/Time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039D">
        <w:rPr>
          <w:rFonts w:ascii="Times New Roman" w:hAnsi="Times New Roman" w:cs="Times New Roman"/>
          <w:sz w:val="24"/>
          <w:szCs w:val="24"/>
        </w:rPr>
        <w:t>000</w:t>
      </w:r>
      <w:r w:rsidR="00AB1E63" w:rsidRPr="00EC0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1A" w:rsidRDefault="00C5071A" w:rsidP="00EC02D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1E63" w:rsidRPr="00EC02D0" w:rsidRDefault="00EC02D0" w:rsidP="00EC02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02D0">
        <w:rPr>
          <w:rFonts w:ascii="Times New Roman" w:hAnsi="Times New Roman" w:cs="Times New Roman"/>
          <w:b/>
          <w:sz w:val="24"/>
          <w:szCs w:val="24"/>
        </w:rPr>
        <w:t xml:space="preserve">Overview: </w:t>
      </w:r>
      <w:r w:rsidR="00AB1E63" w:rsidRPr="00EC02D0">
        <w:rPr>
          <w:rFonts w:ascii="Times New Roman" w:hAnsi="Times New Roman" w:cs="Times New Roman"/>
          <w:sz w:val="24"/>
          <w:szCs w:val="24"/>
        </w:rPr>
        <w:t>This seminar introduces Korean polit</w:t>
      </w:r>
      <w:r w:rsidR="00947983" w:rsidRPr="00EC02D0">
        <w:rPr>
          <w:rFonts w:ascii="Times New Roman" w:hAnsi="Times New Roman" w:cs="Times New Roman"/>
          <w:sz w:val="24"/>
          <w:szCs w:val="24"/>
        </w:rPr>
        <w:t xml:space="preserve">ics in a historical perspective and </w:t>
      </w:r>
      <w:r w:rsidR="00AB1E63" w:rsidRPr="00EC02D0">
        <w:rPr>
          <w:rFonts w:ascii="Times New Roman" w:hAnsi="Times New Roman" w:cs="Times New Roman"/>
          <w:sz w:val="24"/>
          <w:szCs w:val="24"/>
        </w:rPr>
        <w:t>cover</w:t>
      </w:r>
      <w:r w:rsidR="00947983" w:rsidRPr="00EC02D0">
        <w:rPr>
          <w:rFonts w:ascii="Times New Roman" w:hAnsi="Times New Roman" w:cs="Times New Roman"/>
          <w:sz w:val="24"/>
          <w:szCs w:val="24"/>
        </w:rPr>
        <w:t>s</w:t>
      </w:r>
      <w:r w:rsidR="00AB1E63" w:rsidRPr="00EC02D0">
        <w:rPr>
          <w:rFonts w:ascii="Times New Roman" w:hAnsi="Times New Roman" w:cs="Times New Roman"/>
          <w:sz w:val="24"/>
          <w:szCs w:val="24"/>
        </w:rPr>
        <w:t xml:space="preserve"> both South Korea and North Korea. </w:t>
      </w:r>
      <w:r w:rsidR="00947983" w:rsidRPr="00EC02D0">
        <w:rPr>
          <w:rFonts w:ascii="Times New Roman" w:hAnsi="Times New Roman" w:cs="Times New Roman"/>
          <w:sz w:val="24"/>
          <w:szCs w:val="24"/>
        </w:rPr>
        <w:t>I will focus o</w:t>
      </w:r>
      <w:r w:rsidR="005E08AF">
        <w:rPr>
          <w:rFonts w:ascii="Times New Roman" w:hAnsi="Times New Roman" w:cs="Times New Roman"/>
          <w:sz w:val="24"/>
          <w:szCs w:val="24"/>
        </w:rPr>
        <w:t>n Korean politics by comparing Korea</w:t>
      </w:r>
      <w:r w:rsidR="00947983" w:rsidRPr="00EC02D0">
        <w:rPr>
          <w:rFonts w:ascii="Times New Roman" w:hAnsi="Times New Roman" w:cs="Times New Roman"/>
          <w:sz w:val="24"/>
          <w:szCs w:val="24"/>
        </w:rPr>
        <w:t xml:space="preserve"> with other countries. </w:t>
      </w:r>
      <w:r w:rsidR="00AB1E63" w:rsidRPr="00EC02D0">
        <w:rPr>
          <w:rFonts w:ascii="Times New Roman" w:hAnsi="Times New Roman" w:cs="Times New Roman"/>
          <w:sz w:val="24"/>
          <w:szCs w:val="24"/>
        </w:rPr>
        <w:t>To improve students’ understanding about Korea and its politics, I will combine class lectures and field trips</w:t>
      </w:r>
      <w:r w:rsidR="00947983" w:rsidRPr="00EC02D0">
        <w:rPr>
          <w:rFonts w:ascii="Times New Roman" w:hAnsi="Times New Roman" w:cs="Times New Roman"/>
          <w:sz w:val="24"/>
          <w:szCs w:val="24"/>
        </w:rPr>
        <w:t xml:space="preserve"> that are complementary</w:t>
      </w:r>
      <w:r w:rsidR="00AB1E63" w:rsidRPr="00EC02D0">
        <w:rPr>
          <w:rFonts w:ascii="Times New Roman" w:hAnsi="Times New Roman" w:cs="Times New Roman"/>
          <w:sz w:val="24"/>
          <w:szCs w:val="24"/>
        </w:rPr>
        <w:t xml:space="preserve">. We </w:t>
      </w:r>
      <w:r w:rsidR="00B35E84">
        <w:rPr>
          <w:rFonts w:ascii="Times New Roman" w:hAnsi="Times New Roman" w:cs="Times New Roman"/>
          <w:sz w:val="24"/>
          <w:szCs w:val="24"/>
        </w:rPr>
        <w:t>will visit three</w:t>
      </w:r>
      <w:r w:rsidR="00AB1E63" w:rsidRPr="00EC02D0">
        <w:rPr>
          <w:rFonts w:ascii="Times New Roman" w:hAnsi="Times New Roman" w:cs="Times New Roman"/>
          <w:sz w:val="24"/>
          <w:szCs w:val="24"/>
        </w:rPr>
        <w:t xml:space="preserve"> museums: National Museum of Korea (pre-modern Korea), Seodaemun P</w:t>
      </w:r>
      <w:r w:rsidR="007B53DE">
        <w:rPr>
          <w:rFonts w:ascii="Times New Roman" w:hAnsi="Times New Roman" w:cs="Times New Roman"/>
          <w:sz w:val="24"/>
          <w:szCs w:val="24"/>
        </w:rPr>
        <w:t>rison History Hall (Korea under</w:t>
      </w:r>
      <w:r w:rsidR="00AB1E63" w:rsidRPr="00EC02D0">
        <w:rPr>
          <w:rFonts w:ascii="Times New Roman" w:hAnsi="Times New Roman" w:cs="Times New Roman"/>
          <w:sz w:val="24"/>
          <w:szCs w:val="24"/>
        </w:rPr>
        <w:t xml:space="preserve"> Japanese </w:t>
      </w:r>
      <w:r w:rsidR="007B53DE">
        <w:rPr>
          <w:rFonts w:ascii="Times New Roman" w:hAnsi="Times New Roman" w:cs="Times New Roman"/>
          <w:sz w:val="24"/>
          <w:szCs w:val="24"/>
        </w:rPr>
        <w:t>colonialism</w:t>
      </w:r>
      <w:r w:rsidR="00AB1E63" w:rsidRPr="00EC02D0">
        <w:rPr>
          <w:rFonts w:ascii="Times New Roman" w:hAnsi="Times New Roman" w:cs="Times New Roman"/>
          <w:sz w:val="24"/>
          <w:szCs w:val="24"/>
        </w:rPr>
        <w:t>), and National Museum of Korean Contemporary History (</w:t>
      </w:r>
      <w:r w:rsidR="005E08AF">
        <w:rPr>
          <w:rFonts w:ascii="Times New Roman" w:hAnsi="Times New Roman" w:cs="Times New Roman"/>
          <w:sz w:val="24"/>
          <w:szCs w:val="24"/>
        </w:rPr>
        <w:t>m</w:t>
      </w:r>
      <w:r w:rsidR="00AB1E63" w:rsidRPr="00EC02D0">
        <w:rPr>
          <w:rFonts w:ascii="Times New Roman" w:hAnsi="Times New Roman" w:cs="Times New Roman"/>
          <w:sz w:val="24"/>
          <w:szCs w:val="24"/>
        </w:rPr>
        <w:t xml:space="preserve">odern </w:t>
      </w:r>
      <w:r w:rsidR="005E08AF">
        <w:rPr>
          <w:rFonts w:ascii="Times New Roman" w:hAnsi="Times New Roman" w:cs="Times New Roman"/>
          <w:sz w:val="24"/>
          <w:szCs w:val="24"/>
        </w:rPr>
        <w:t>development of Korea). English guided t</w:t>
      </w:r>
      <w:r w:rsidR="00AB1E63" w:rsidRPr="00EC02D0">
        <w:rPr>
          <w:rFonts w:ascii="Times New Roman" w:hAnsi="Times New Roman" w:cs="Times New Roman"/>
          <w:sz w:val="24"/>
          <w:szCs w:val="24"/>
        </w:rPr>
        <w:t xml:space="preserve">ours will be arranged. </w:t>
      </w:r>
      <w:r w:rsidR="00947983" w:rsidRPr="00EC02D0">
        <w:rPr>
          <w:rFonts w:ascii="Times New Roman" w:hAnsi="Times New Roman" w:cs="Times New Roman"/>
          <w:sz w:val="24"/>
          <w:szCs w:val="24"/>
        </w:rPr>
        <w:t xml:space="preserve">Because Sogang University is located at the center of Seoul, the field trips will give students unique opportunities to learn about history of Korean politics. </w:t>
      </w:r>
    </w:p>
    <w:p w:rsidR="00242D8F" w:rsidRPr="00EC02D0" w:rsidRDefault="00242D8F" w:rsidP="00EC02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02D0" w:rsidRPr="00EC02D0" w:rsidRDefault="00EC02D0" w:rsidP="00EC02D0">
      <w:pPr>
        <w:jc w:val="both"/>
        <w:rPr>
          <w:rFonts w:ascii="Times New Roman" w:hAnsi="Times New Roman" w:cs="Times New Roman"/>
          <w:sz w:val="24"/>
          <w:szCs w:val="24"/>
        </w:rPr>
      </w:pPr>
      <w:r w:rsidRPr="00EC02D0">
        <w:rPr>
          <w:rFonts w:ascii="Times New Roman" w:hAnsi="Times New Roman" w:cs="Times New Roman"/>
          <w:b/>
          <w:sz w:val="24"/>
          <w:szCs w:val="24"/>
        </w:rPr>
        <w:t>Evaluation:</w:t>
      </w:r>
      <w:r w:rsidRPr="00EC02D0">
        <w:rPr>
          <w:rFonts w:ascii="Times New Roman" w:hAnsi="Times New Roman" w:cs="Times New Roman"/>
          <w:sz w:val="24"/>
          <w:szCs w:val="24"/>
        </w:rPr>
        <w:t xml:space="preserve"> This class abides by university policy for evaluation. Evaluation criteria include </w:t>
      </w:r>
      <w:r w:rsidR="005E08AF">
        <w:rPr>
          <w:rFonts w:ascii="Times New Roman" w:hAnsi="Times New Roman" w:cs="Times New Roman"/>
          <w:sz w:val="24"/>
          <w:szCs w:val="24"/>
        </w:rPr>
        <w:t xml:space="preserve">2 </w:t>
      </w:r>
      <w:r w:rsidR="005E08AF" w:rsidRPr="00EC02D0">
        <w:rPr>
          <w:rFonts w:ascii="Times New Roman" w:hAnsi="Times New Roman" w:cs="Times New Roman"/>
          <w:sz w:val="24"/>
          <w:szCs w:val="24"/>
        </w:rPr>
        <w:t>c</w:t>
      </w:r>
      <w:r w:rsidR="005E08AF">
        <w:rPr>
          <w:rFonts w:ascii="Times New Roman" w:hAnsi="Times New Roman" w:cs="Times New Roman"/>
          <w:sz w:val="24"/>
          <w:szCs w:val="24"/>
        </w:rPr>
        <w:t>ase presentations</w:t>
      </w:r>
      <w:r w:rsidR="005E08AF" w:rsidRPr="00EC02D0">
        <w:rPr>
          <w:rFonts w:ascii="Times New Roman" w:hAnsi="Times New Roman" w:cs="Times New Roman"/>
          <w:sz w:val="24"/>
          <w:szCs w:val="24"/>
        </w:rPr>
        <w:t xml:space="preserve"> (20 minutes plus Q&amp;A </w:t>
      </w:r>
      <w:r w:rsidR="005E08AF">
        <w:rPr>
          <w:rFonts w:ascii="Times New Roman" w:hAnsi="Times New Roman" w:cs="Times New Roman"/>
          <w:sz w:val="24"/>
          <w:szCs w:val="24"/>
        </w:rPr>
        <w:t>[20% and 20%]</w:t>
      </w:r>
      <w:r w:rsidR="005E08AF" w:rsidRPr="00EC02D0">
        <w:rPr>
          <w:rFonts w:ascii="Times New Roman" w:hAnsi="Times New Roman" w:cs="Times New Roman"/>
          <w:sz w:val="24"/>
          <w:szCs w:val="24"/>
        </w:rPr>
        <w:t>)</w:t>
      </w:r>
      <w:r w:rsidR="005E08AF">
        <w:rPr>
          <w:rFonts w:ascii="Times New Roman" w:hAnsi="Times New Roman" w:cs="Times New Roman"/>
          <w:sz w:val="24"/>
          <w:szCs w:val="24"/>
        </w:rPr>
        <w:t xml:space="preserve">, </w:t>
      </w:r>
      <w:r w:rsidR="00286974">
        <w:rPr>
          <w:rFonts w:ascii="Times New Roman" w:hAnsi="Times New Roman" w:cs="Times New Roman"/>
          <w:sz w:val="24"/>
          <w:szCs w:val="24"/>
        </w:rPr>
        <w:t xml:space="preserve">in-class </w:t>
      </w:r>
      <w:r w:rsidR="005E08AF">
        <w:rPr>
          <w:rFonts w:ascii="Times New Roman" w:hAnsi="Times New Roman" w:cs="Times New Roman"/>
          <w:sz w:val="24"/>
          <w:szCs w:val="24"/>
        </w:rPr>
        <w:t>exam</w:t>
      </w:r>
      <w:r w:rsidR="00B35E84">
        <w:rPr>
          <w:rFonts w:ascii="Times New Roman" w:hAnsi="Times New Roman" w:cs="Times New Roman"/>
          <w:sz w:val="24"/>
          <w:szCs w:val="24"/>
        </w:rPr>
        <w:t xml:space="preserve"> (</w:t>
      </w:r>
      <w:r w:rsidR="005E08AF">
        <w:rPr>
          <w:rFonts w:ascii="Times New Roman" w:hAnsi="Times New Roman" w:cs="Times New Roman"/>
          <w:sz w:val="24"/>
          <w:szCs w:val="24"/>
        </w:rPr>
        <w:t>40%</w:t>
      </w:r>
      <w:r w:rsidR="00264135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Pr="00EC02D0">
        <w:rPr>
          <w:rFonts w:ascii="Times New Roman" w:hAnsi="Times New Roman" w:cs="Times New Roman"/>
          <w:sz w:val="24"/>
          <w:szCs w:val="24"/>
        </w:rPr>
        <w:t>and class participation (</w:t>
      </w:r>
      <w:r w:rsidR="008830A4">
        <w:rPr>
          <w:rFonts w:ascii="Times New Roman" w:hAnsi="Times New Roman" w:cs="Times New Roman"/>
          <w:sz w:val="24"/>
          <w:szCs w:val="24"/>
        </w:rPr>
        <w:t>2</w:t>
      </w:r>
      <w:r w:rsidRPr="00EC02D0">
        <w:rPr>
          <w:rFonts w:ascii="Times New Roman" w:hAnsi="Times New Roman" w:cs="Times New Roman"/>
          <w:sz w:val="24"/>
          <w:szCs w:val="24"/>
        </w:rPr>
        <w:t>0%)</w:t>
      </w:r>
      <w:r w:rsidR="005E08AF">
        <w:rPr>
          <w:rFonts w:ascii="Times New Roman" w:hAnsi="Times New Roman" w:cs="Times New Roman"/>
          <w:sz w:val="24"/>
          <w:szCs w:val="24"/>
        </w:rPr>
        <w:t>.</w:t>
      </w:r>
      <w:r w:rsidR="00091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2D0" w:rsidRDefault="00EC02D0" w:rsidP="00EC02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02D0" w:rsidRDefault="00EC02D0" w:rsidP="00EC02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02D0">
        <w:rPr>
          <w:rFonts w:ascii="Times New Roman" w:hAnsi="Times New Roman" w:cs="Times New Roman" w:hint="eastAsia"/>
          <w:b/>
          <w:sz w:val="24"/>
          <w:szCs w:val="24"/>
        </w:rPr>
        <w:t xml:space="preserve">Textbook: </w:t>
      </w:r>
      <w:r w:rsidRPr="003F3520">
        <w:rPr>
          <w:rFonts w:ascii="Times New Roman" w:hAnsi="Times New Roman" w:cs="Times New Roman"/>
          <w:i/>
          <w:sz w:val="24"/>
          <w:szCs w:val="24"/>
        </w:rPr>
        <w:t>Korea’s Place in the Sun</w:t>
      </w:r>
      <w:r>
        <w:rPr>
          <w:rFonts w:ascii="Times New Roman" w:hAnsi="Times New Roman" w:cs="Times New Roman"/>
          <w:sz w:val="24"/>
          <w:szCs w:val="24"/>
        </w:rPr>
        <w:t xml:space="preserve"> by Bruce Cumings</w:t>
      </w:r>
      <w:r w:rsidR="00724F8B">
        <w:rPr>
          <w:rFonts w:ascii="Times New Roman" w:hAnsi="Times New Roman" w:cs="Times New Roman"/>
          <w:sz w:val="24"/>
          <w:szCs w:val="24"/>
        </w:rPr>
        <w:t xml:space="preserve"> (Available at Kyobo bookstore [Gwanghwamun])</w:t>
      </w:r>
      <w:r w:rsidR="003F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CA1" w:rsidRDefault="00C26CA1" w:rsidP="00EC02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6CA1" w:rsidRPr="00C26CA1" w:rsidRDefault="00C26CA1" w:rsidP="00EC02D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6CA1">
        <w:rPr>
          <w:rFonts w:ascii="Times New Roman" w:hAnsi="Times New Roman" w:cs="Times New Roman" w:hint="eastAsia"/>
          <w:b/>
          <w:sz w:val="24"/>
          <w:szCs w:val="24"/>
        </w:rPr>
        <w:t>Class Schedule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6CA1" w:rsidRDefault="00C26CA1" w:rsidP="00EC02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9147"/>
      </w:tblGrid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0D7904" w:rsidRPr="00ED67DB" w:rsidRDefault="009C039D" w:rsidP="00400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30/6</w:t>
            </w:r>
            <w:r w:rsidR="0040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D7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Tue</w:t>
            </w:r>
          </w:p>
        </w:tc>
        <w:tc>
          <w:tcPr>
            <w:tcW w:w="4374" w:type="pct"/>
            <w:shd w:val="clear" w:color="auto" w:fill="auto"/>
            <w:noWrap/>
            <w:vAlign w:val="bottom"/>
            <w:hideMark/>
          </w:tcPr>
          <w:p w:rsidR="00C26CA1" w:rsidRPr="005D2830" w:rsidRDefault="00C26CA1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Course </w:t>
            </w:r>
            <w:r w:rsidRPr="005D2830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o</w:t>
            </w:r>
            <w:r w:rsidRPr="005D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vervie</w:t>
            </w:r>
            <w:r w:rsidRPr="005D2830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w</w:t>
            </w:r>
          </w:p>
          <w:p w:rsidR="00C26CA1" w:rsidRPr="007B53DE" w:rsidRDefault="00AB787C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Concept of Politics</w:t>
            </w:r>
          </w:p>
          <w:p w:rsidR="00AB787C" w:rsidRPr="007B53DE" w:rsidRDefault="00AB787C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Korean politics during the pre-modern time</w:t>
            </w:r>
            <w:r w:rsidR="005E2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</w:t>
            </w:r>
          </w:p>
          <w:p w:rsidR="00AB787C" w:rsidRPr="00AB787C" w:rsidRDefault="00AB787C" w:rsidP="006B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C26CA1" w:rsidRDefault="00C26CA1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Required reading: </w:t>
            </w:r>
            <w:r w:rsidR="00AB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Cumings</w:t>
            </w:r>
            <w:r w:rsidRPr="007A43A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 xml:space="preserve"> Ch. </w:t>
            </w:r>
            <w:r w:rsidRPr="007A4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AB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The Virtues</w:t>
            </w:r>
          </w:p>
          <w:p w:rsidR="00AB787C" w:rsidRPr="007A43AB" w:rsidRDefault="00AB787C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6CA1" w:rsidRDefault="00C26CA1" w:rsidP="00AB787C">
            <w:pPr>
              <w:pStyle w:val="1"/>
              <w:shd w:val="clear" w:color="auto" w:fill="FFFFFF"/>
              <w:spacing w:before="0" w:beforeAutospacing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 w:rsidRPr="00AB78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Suggested readings:</w:t>
            </w:r>
            <w:r w:rsidR="00AB787C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 xml:space="preserve"> Politics and Policy in Traditional Korea by Palais</w:t>
            </w:r>
            <w:r w:rsidR="00AB787C" w:rsidRPr="00AB787C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.</w:t>
            </w:r>
          </w:p>
          <w:p w:rsidR="007B53DE" w:rsidRPr="00AB787C" w:rsidRDefault="007B53DE" w:rsidP="00AB787C">
            <w:pPr>
              <w:pStyle w:val="1"/>
              <w:shd w:val="clear" w:color="auto" w:fill="FFFFFF"/>
              <w:spacing w:before="0" w:beforeAutospacing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0D7904" w:rsidRPr="00ED67DB" w:rsidRDefault="009C039D" w:rsidP="00400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1/7</w:t>
            </w:r>
            <w:r w:rsidR="0040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D7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Wed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AB787C" w:rsidRPr="007B53DE" w:rsidRDefault="00AB787C" w:rsidP="00AB7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Korean politics during the pre-modern time</w:t>
            </w:r>
            <w:r w:rsidR="005E2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II</w:t>
            </w:r>
          </w:p>
          <w:p w:rsidR="00AB787C" w:rsidRPr="00AB787C" w:rsidRDefault="00AB787C" w:rsidP="00AB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B787C" w:rsidRDefault="00AB787C" w:rsidP="00AB7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Required reading: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Cumings</w:t>
            </w:r>
            <w:r w:rsidRPr="007A43A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 xml:space="preserve"> Ch. </w:t>
            </w:r>
            <w:r w:rsidR="00B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The Interests, 1860-1904</w:t>
            </w:r>
          </w:p>
          <w:p w:rsidR="00AB787C" w:rsidRPr="007A43AB" w:rsidRDefault="00AB787C" w:rsidP="00AB7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26CA1" w:rsidRDefault="00AB787C" w:rsidP="00AB78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Suggested readings: </w:t>
            </w:r>
            <w:r w:rsidRPr="003F3520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Korea Old and New</w:t>
            </w:r>
            <w:r w:rsidRPr="00AB787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by</w:t>
            </w:r>
            <w:r w:rsidR="003F35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Carter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Eckert et al.</w:t>
            </w:r>
            <w:r w:rsidR="00C26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53DE" w:rsidRDefault="007B53DE" w:rsidP="00AB78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3F35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 New History of Korea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Ki-baik Lee.</w:t>
            </w:r>
          </w:p>
          <w:p w:rsidR="007B53DE" w:rsidRPr="006D3713" w:rsidRDefault="007B53DE" w:rsidP="00AB78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0D7904" w:rsidRPr="00ED67DB" w:rsidRDefault="009C039D" w:rsidP="00C50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  <w:r w:rsidR="007B5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/7</w:t>
            </w:r>
            <w:r w:rsidR="00C50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D7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Thu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7B53DE" w:rsidRDefault="00656BF6" w:rsidP="007B5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20">
              <w:rPr>
                <w:rFonts w:ascii="Times New Roman" w:hAnsi="Times New Roman" w:cs="Times New Roman"/>
                <w:b/>
                <w:sz w:val="24"/>
                <w:szCs w:val="24"/>
              </w:rPr>
              <w:t>The first field trip: National Museum of Korea</w:t>
            </w:r>
            <w:r w:rsidRPr="003F3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02D0">
              <w:rPr>
                <w:rFonts w:ascii="Times New Roman" w:hAnsi="Times New Roman" w:cs="Times New Roman"/>
                <w:sz w:val="24"/>
                <w:szCs w:val="24"/>
              </w:rPr>
              <w:t>(pre-modern Korea)</w:t>
            </w:r>
          </w:p>
          <w:p w:rsidR="00C5071A" w:rsidRPr="00C5071A" w:rsidRDefault="00C5071A" w:rsidP="007B5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0D7904" w:rsidRPr="00ED67DB" w:rsidRDefault="009C039D" w:rsidP="00C50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 w:rsidR="007B5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/7</w:t>
            </w:r>
            <w:r w:rsidR="00C50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D7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Mon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7B53DE" w:rsidRDefault="00656BF6" w:rsidP="0065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Continued: </w:t>
            </w:r>
            <w:r w:rsidRPr="007B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Korean politics during the pre-modern time</w:t>
            </w:r>
            <w:r w:rsidR="005E2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II</w:t>
            </w:r>
          </w:p>
          <w:p w:rsidR="00C5071A" w:rsidRPr="00C5071A" w:rsidRDefault="00C5071A" w:rsidP="0065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</w:tcPr>
          <w:p w:rsidR="000D7904" w:rsidRPr="00ED67DB" w:rsidRDefault="009C039D" w:rsidP="00C50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="007B53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/7</w:t>
            </w:r>
            <w:r w:rsidR="00C50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D7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Tue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561C9D" w:rsidRPr="003F3520" w:rsidRDefault="00561C9D" w:rsidP="00561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520">
              <w:rPr>
                <w:rFonts w:ascii="Times New Roman" w:hAnsi="Times New Roman" w:cs="Times New Roman"/>
                <w:b/>
                <w:sz w:val="24"/>
                <w:szCs w:val="24"/>
              </w:rPr>
              <w:t>The second field trip: Seodaemun Prison History 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(Korea under</w:t>
            </w:r>
            <w:r w:rsidRPr="00EC02D0">
              <w:rPr>
                <w:rFonts w:ascii="Times New Roman" w:hAnsi="Times New Roman" w:cs="Times New Roman"/>
                <w:sz w:val="24"/>
                <w:szCs w:val="24"/>
              </w:rPr>
              <w:t xml:space="preserve"> Japanese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colonialism</w:t>
            </w:r>
            <w:r w:rsidRPr="00EC0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53DE" w:rsidRPr="00F57A8D" w:rsidRDefault="007B53DE" w:rsidP="00561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852120" w:rsidRPr="00ED67DB" w:rsidRDefault="009C039D" w:rsidP="009C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8</w:t>
            </w:r>
            <w:r w:rsidR="000D7904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/7</w:t>
            </w:r>
            <w:r w:rsidR="00C5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52120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Wed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561C9D" w:rsidRPr="007B53DE" w:rsidRDefault="00561C9D" w:rsidP="00561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Korea under Japanese colonialism </w:t>
            </w:r>
          </w:p>
          <w:p w:rsidR="00561C9D" w:rsidRPr="007B53DE" w:rsidRDefault="00561C9D" w:rsidP="00561C9D">
            <w:pPr>
              <w:spacing w:after="0" w:line="240" w:lineRule="auto"/>
              <w:jc w:val="both"/>
              <w:rPr>
                <w:rFonts w:ascii="Times New Roman" w:eastAsia="굴림" w:hAnsi="Times New Roman" w:cs="Times New Roman"/>
                <w:b/>
                <w:bCs/>
                <w:sz w:val="24"/>
                <w:szCs w:val="24"/>
              </w:rPr>
            </w:pPr>
          </w:p>
          <w:p w:rsidR="00561C9D" w:rsidRDefault="00561C9D" w:rsidP="00561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Required reading: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Cumings</w:t>
            </w:r>
            <w:r w:rsidRPr="007A43A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 xml:space="preserve"> Ch.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 Eclipse, 1905-1945</w:t>
            </w:r>
          </w:p>
          <w:p w:rsidR="00561C9D" w:rsidRDefault="00561C9D" w:rsidP="00561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1C9D" w:rsidRDefault="00561C9D" w:rsidP="00561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Suggested readings: </w:t>
            </w:r>
            <w:r w:rsidRPr="003F35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Offspring of Empire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Carter Eckert</w:t>
            </w:r>
          </w:p>
          <w:p w:rsidR="00561C9D" w:rsidRDefault="00561C9D" w:rsidP="00561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3F35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Colonial Rule and Social Change in Korea, 1910-1945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Hong Yung Lee et al.</w:t>
            </w:r>
          </w:p>
          <w:p w:rsidR="003F3520" w:rsidRPr="00561C9D" w:rsidRDefault="003F3520" w:rsidP="00561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0D7904" w:rsidRPr="00ED67DB" w:rsidRDefault="009C039D" w:rsidP="009C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9</w:t>
            </w:r>
            <w:r w:rsidR="000D7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/7</w:t>
            </w:r>
            <w:r w:rsidR="0040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52120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T</w:t>
            </w:r>
            <w:r w:rsidR="00852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9F0D78" w:rsidRDefault="009F0D78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Politics of Korean Independence and Birth of Two Koreas</w:t>
            </w:r>
          </w:p>
          <w:p w:rsidR="009F0D78" w:rsidRPr="009F0D78" w:rsidRDefault="009F0D78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7904" w:rsidRDefault="000D7904" w:rsidP="000D7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Required reading: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Cumings</w:t>
            </w:r>
            <w:r w:rsidRPr="007A43A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 xml:space="preserve"> Ch.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B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0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Passion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194</w:t>
            </w:r>
            <w:r w:rsidR="009F0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-19</w:t>
            </w:r>
            <w:r w:rsidR="009F0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  <w:p w:rsidR="00C26CA1" w:rsidRDefault="00C26CA1" w:rsidP="009F0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520" w:rsidRDefault="003F3520" w:rsidP="003F35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Suggested readings: </w:t>
            </w:r>
            <w:r w:rsidRPr="003F35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Origin of Korean War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Cumings</w:t>
            </w:r>
          </w:p>
          <w:p w:rsidR="003F3520" w:rsidRPr="003F3520" w:rsidRDefault="003F3520" w:rsidP="009F0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</w:tcPr>
          <w:p w:rsidR="00852120" w:rsidRPr="00ED67DB" w:rsidRDefault="00852120" w:rsidP="009C0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  <w:r w:rsidR="009C0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  <w:r w:rsidR="000D7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/7</w:t>
            </w:r>
            <w:r w:rsidR="0040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Mon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725C97" w:rsidRDefault="00725C97" w:rsidP="00725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Korean War</w:t>
            </w:r>
          </w:p>
          <w:p w:rsidR="00725C97" w:rsidRPr="000D7904" w:rsidRDefault="00725C97" w:rsidP="00725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5C97" w:rsidRDefault="00725C97" w:rsidP="00725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Required reading: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Cumings</w:t>
            </w:r>
            <w:r w:rsidRPr="007A43A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 xml:space="preserve"> Ch. </w:t>
            </w:r>
            <w:r w:rsidR="00B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Collison, 1948-1953</w:t>
            </w:r>
          </w:p>
          <w:p w:rsidR="00725C97" w:rsidRDefault="00725C97" w:rsidP="00725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5C97" w:rsidRDefault="00725C97" w:rsidP="00725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Suggested readings: </w:t>
            </w:r>
            <w:r w:rsidRPr="003F35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Origin of Korean War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Bruce Cumings</w:t>
            </w:r>
          </w:p>
          <w:p w:rsidR="00F6648A" w:rsidRPr="00ED67DB" w:rsidRDefault="00F6648A" w:rsidP="00725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852120" w:rsidRPr="00ED67DB" w:rsidRDefault="009C039D" w:rsidP="00400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14</w:t>
            </w:r>
            <w:r w:rsidR="000D7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/7</w:t>
            </w:r>
            <w:r w:rsidR="0040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52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Tue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725C97" w:rsidRPr="00B35E84" w:rsidRDefault="00725C97" w:rsidP="00725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E84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Student Presen</w:t>
            </w:r>
            <w:r w:rsidRPr="00B35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</w:t>
            </w:r>
            <w:r w:rsidRPr="00B35E84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</w:t>
            </w:r>
          </w:p>
          <w:p w:rsidR="00C26CA1" w:rsidRPr="009F0D78" w:rsidRDefault="00C26CA1" w:rsidP="00725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852120" w:rsidRPr="00ED67DB" w:rsidRDefault="009C039D" w:rsidP="00400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15</w:t>
            </w:r>
            <w:r w:rsidR="00852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/7</w:t>
            </w:r>
            <w:r w:rsidR="0040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52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Wed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C26CA1" w:rsidRDefault="00852120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North Korean Politics</w:t>
            </w:r>
          </w:p>
          <w:p w:rsidR="00852120" w:rsidRDefault="00852120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2120" w:rsidRDefault="00852120" w:rsidP="00852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Required reading: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Cummings</w:t>
            </w:r>
            <w:r w:rsidRPr="007A43AB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 xml:space="preserve"> Ch. </w:t>
            </w:r>
            <w:r w:rsidR="00B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Nation of the Sun King: North Korea, 1953-Present</w:t>
            </w:r>
            <w:r w:rsidR="009111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26CA1" w:rsidRDefault="00C26CA1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120" w:rsidRDefault="00852120" w:rsidP="00852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Suggested readings: </w:t>
            </w:r>
            <w:r w:rsidRPr="003F35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Tyranny of the Weak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</w:t>
            </w:r>
            <w:r w:rsidR="003F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Charles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Armstrong</w:t>
            </w:r>
          </w:p>
          <w:p w:rsidR="00852120" w:rsidRPr="00852120" w:rsidRDefault="00852120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852120" w:rsidRPr="00ED67DB" w:rsidRDefault="009C039D" w:rsidP="00400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16</w:t>
            </w:r>
            <w:r w:rsidR="00852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/7</w:t>
            </w:r>
            <w:r w:rsidR="0040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852120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Thu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B35E84" w:rsidRPr="003F3520" w:rsidRDefault="00B35E84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520">
              <w:rPr>
                <w:rFonts w:ascii="Times New Roman" w:hAnsi="Times New Roman" w:cs="Times New Roman"/>
                <w:b/>
                <w:sz w:val="24"/>
                <w:szCs w:val="24"/>
              </w:rPr>
              <w:t>The third field trip: National Museum of Korea</w:t>
            </w:r>
            <w:r w:rsidRPr="003F3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Contemporary History</w:t>
            </w:r>
            <w:r w:rsidR="00883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106A6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="008830A4" w:rsidRPr="00EC02D0">
              <w:rPr>
                <w:rFonts w:ascii="Times New Roman" w:hAnsi="Times New Roman" w:cs="Times New Roman"/>
                <w:sz w:val="24"/>
                <w:szCs w:val="24"/>
              </w:rPr>
              <w:t>odern development of Korea)</w:t>
            </w:r>
            <w:r w:rsidR="0091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20" w:rsidRDefault="008830A4" w:rsidP="00852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0A4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**Note: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B1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museum has three major themes: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tate-building, economic development, and democratization of Korea</w:t>
            </w:r>
          </w:p>
          <w:p w:rsidR="008830A4" w:rsidRPr="008830A4" w:rsidRDefault="008830A4" w:rsidP="00DA6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B35E84" w:rsidRPr="00ED67DB" w:rsidRDefault="009C039D" w:rsidP="00400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  <w:r w:rsidR="00B35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/7</w:t>
            </w:r>
            <w:r w:rsidR="0040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B35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Mon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B35E84" w:rsidRDefault="00B35E84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Korean modern development and state-building</w:t>
            </w:r>
          </w:p>
          <w:p w:rsidR="00B35E84" w:rsidRPr="00852120" w:rsidRDefault="00B35E84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5E84" w:rsidRDefault="00B35E84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Required reading: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Cumings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Ch. 6</w:t>
            </w:r>
            <w:r w:rsidR="00B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Korean Sun R</w:t>
            </w:r>
            <w:r w:rsidR="00B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ising: Industrialization, 1953-P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resent </w:t>
            </w:r>
          </w:p>
          <w:p w:rsidR="00B35E84" w:rsidRPr="007A43AB" w:rsidRDefault="00B35E84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5E84" w:rsidRDefault="00B35E84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Suggested readings: </w:t>
            </w:r>
            <w:r w:rsidRPr="003F35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Asia’s Next Giant: South Korea and Late Industrialization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</w:t>
            </w:r>
            <w:r w:rsidR="003F3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Amsden</w:t>
            </w:r>
            <w:r w:rsidR="00242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6CA1" w:rsidRPr="00B35E84" w:rsidRDefault="00C26CA1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B35E84" w:rsidRPr="00ED67DB" w:rsidRDefault="009C039D" w:rsidP="00400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21</w:t>
            </w:r>
            <w:r w:rsidR="00B35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/7</w:t>
            </w:r>
            <w:r w:rsidR="0040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B35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Tue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B35E84" w:rsidRDefault="00B35E84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Democratic development of Korea</w:t>
            </w:r>
          </w:p>
          <w:p w:rsidR="00B35E84" w:rsidRDefault="00B35E84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5E84" w:rsidRDefault="00B35E84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Required reading: </w:t>
            </w:r>
            <w:r w:rsidR="00B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Cumings Ch. 7,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The Virtues, II: The </w:t>
            </w:r>
            <w:r w:rsidR="00B10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Democratic Movement, 1960-P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resent </w:t>
            </w:r>
          </w:p>
          <w:p w:rsidR="00C26CA1" w:rsidRDefault="00C26CA1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3520" w:rsidRDefault="003F3520" w:rsidP="003F35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Suggested readings: </w:t>
            </w:r>
            <w:r w:rsidRPr="003F35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Korea’s Democratization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Samuel Kim </w:t>
            </w:r>
          </w:p>
          <w:p w:rsidR="003F3520" w:rsidRPr="003F3520" w:rsidRDefault="003F3520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B35E84" w:rsidRPr="00ED67DB" w:rsidRDefault="009C039D" w:rsidP="00C50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22</w:t>
            </w:r>
            <w:r w:rsidR="00B35E84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/7</w:t>
            </w:r>
            <w:r w:rsidR="00C507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5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Wed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C26CA1" w:rsidRPr="00B35E84" w:rsidRDefault="00B35E84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E84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Student Presen</w:t>
            </w:r>
            <w:r w:rsidRPr="00B35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</w:t>
            </w:r>
            <w:r w:rsidRPr="00B35E84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</w:rPr>
              <w:t>tions</w:t>
            </w:r>
            <w:r w:rsidR="00F66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E0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  <w:p w:rsidR="00B35E84" w:rsidRPr="00B35E84" w:rsidRDefault="00B35E84" w:rsidP="00B35E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6CA1" w:rsidRPr="00ED67DB" w:rsidTr="006B35CF">
        <w:trPr>
          <w:trHeight w:val="315"/>
        </w:trPr>
        <w:tc>
          <w:tcPr>
            <w:tcW w:w="626" w:type="pct"/>
            <w:shd w:val="clear" w:color="auto" w:fill="auto"/>
            <w:noWrap/>
            <w:hideMark/>
          </w:tcPr>
          <w:p w:rsidR="00B35E84" w:rsidRPr="00ED67DB" w:rsidRDefault="009C039D" w:rsidP="00C50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23</w:t>
            </w:r>
            <w:r w:rsidR="00B35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/7</w:t>
            </w:r>
            <w:r w:rsidR="00C50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B35E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Thu</w:t>
            </w:r>
          </w:p>
        </w:tc>
        <w:tc>
          <w:tcPr>
            <w:tcW w:w="4374" w:type="pct"/>
            <w:shd w:val="clear" w:color="auto" w:fill="auto"/>
            <w:noWrap/>
            <w:vAlign w:val="bottom"/>
          </w:tcPr>
          <w:p w:rsidR="00B35E84" w:rsidRDefault="00B35E84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Final Exam</w:t>
            </w:r>
          </w:p>
          <w:p w:rsidR="00C5071A" w:rsidRPr="00B35E84" w:rsidRDefault="00C5071A" w:rsidP="006B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26CA1" w:rsidRPr="00EC02D0" w:rsidRDefault="00C26CA1" w:rsidP="00EC02D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6CA1" w:rsidRPr="00EC02D0" w:rsidSect="00C5071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33" w:rsidRDefault="00812933" w:rsidP="00656BF6">
      <w:pPr>
        <w:spacing w:after="0" w:line="240" w:lineRule="auto"/>
      </w:pPr>
      <w:r>
        <w:separator/>
      </w:r>
    </w:p>
  </w:endnote>
  <w:endnote w:type="continuationSeparator" w:id="0">
    <w:p w:rsidR="00812933" w:rsidRDefault="00812933" w:rsidP="0065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33" w:rsidRDefault="00812933" w:rsidP="00656BF6">
      <w:pPr>
        <w:spacing w:after="0" w:line="240" w:lineRule="auto"/>
      </w:pPr>
      <w:r>
        <w:separator/>
      </w:r>
    </w:p>
  </w:footnote>
  <w:footnote w:type="continuationSeparator" w:id="0">
    <w:p w:rsidR="00812933" w:rsidRDefault="00812933" w:rsidP="00656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63"/>
    <w:rsid w:val="0000160B"/>
    <w:rsid w:val="00091638"/>
    <w:rsid w:val="000D7904"/>
    <w:rsid w:val="00143CB4"/>
    <w:rsid w:val="002168F9"/>
    <w:rsid w:val="00226012"/>
    <w:rsid w:val="00242266"/>
    <w:rsid w:val="00242D8F"/>
    <w:rsid w:val="00264135"/>
    <w:rsid w:val="00286974"/>
    <w:rsid w:val="003F3520"/>
    <w:rsid w:val="004003A4"/>
    <w:rsid w:val="00416193"/>
    <w:rsid w:val="00561C9D"/>
    <w:rsid w:val="005E08AF"/>
    <w:rsid w:val="005E2C4D"/>
    <w:rsid w:val="00656BF6"/>
    <w:rsid w:val="00676F6E"/>
    <w:rsid w:val="00677CBC"/>
    <w:rsid w:val="00687988"/>
    <w:rsid w:val="00724F8B"/>
    <w:rsid w:val="00725C97"/>
    <w:rsid w:val="007559C8"/>
    <w:rsid w:val="007B53DE"/>
    <w:rsid w:val="007C1E32"/>
    <w:rsid w:val="007C7C00"/>
    <w:rsid w:val="00812933"/>
    <w:rsid w:val="00852120"/>
    <w:rsid w:val="008830A4"/>
    <w:rsid w:val="0091118E"/>
    <w:rsid w:val="00947983"/>
    <w:rsid w:val="009C039D"/>
    <w:rsid w:val="009F0D78"/>
    <w:rsid w:val="00A254E4"/>
    <w:rsid w:val="00A260D7"/>
    <w:rsid w:val="00A30324"/>
    <w:rsid w:val="00A37868"/>
    <w:rsid w:val="00AB1E63"/>
    <w:rsid w:val="00AB787C"/>
    <w:rsid w:val="00B106A6"/>
    <w:rsid w:val="00B35E84"/>
    <w:rsid w:val="00BB4B9C"/>
    <w:rsid w:val="00C26CA1"/>
    <w:rsid w:val="00C350D5"/>
    <w:rsid w:val="00C5071A"/>
    <w:rsid w:val="00DA6E15"/>
    <w:rsid w:val="00E651D9"/>
    <w:rsid w:val="00EC02D0"/>
    <w:rsid w:val="00F6648A"/>
    <w:rsid w:val="00FA3557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08E36-8165-424E-A894-605EBF7C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F6"/>
    <w:pPr>
      <w:spacing w:after="200" w:line="276" w:lineRule="auto"/>
      <w:jc w:val="left"/>
    </w:pPr>
    <w:rPr>
      <w:kern w:val="0"/>
      <w:sz w:val="22"/>
    </w:rPr>
  </w:style>
  <w:style w:type="paragraph" w:styleId="1">
    <w:name w:val="heading 1"/>
    <w:basedOn w:val="a"/>
    <w:link w:val="1Char"/>
    <w:uiPriority w:val="9"/>
    <w:qFormat/>
    <w:rsid w:val="00AB787C"/>
    <w:pPr>
      <w:spacing w:before="100" w:beforeAutospacing="1" w:after="100" w:afterAutospacing="1" w:line="240" w:lineRule="auto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AB1E63"/>
    <w:pPr>
      <w:spacing w:line="256" w:lineRule="auto"/>
      <w:textAlignment w:val="baseline"/>
    </w:pPr>
    <w:rPr>
      <w:rFonts w:ascii="한컴바탕" w:eastAsia="굴림" w:hAnsi="굴림" w:cs="굴림"/>
      <w:color w:val="000000"/>
      <w:szCs w:val="20"/>
    </w:rPr>
  </w:style>
  <w:style w:type="paragraph" w:styleId="a3">
    <w:name w:val="No Spacing"/>
    <w:uiPriority w:val="1"/>
    <w:qFormat/>
    <w:rsid w:val="00AB1E63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AB1E63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AB787C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AB787C"/>
  </w:style>
  <w:style w:type="paragraph" w:styleId="a5">
    <w:name w:val="header"/>
    <w:basedOn w:val="a"/>
    <w:link w:val="Char"/>
    <w:uiPriority w:val="99"/>
    <w:unhideWhenUsed/>
    <w:rsid w:val="00656B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56BF6"/>
    <w:rPr>
      <w:kern w:val="0"/>
      <w:sz w:val="22"/>
    </w:rPr>
  </w:style>
  <w:style w:type="paragraph" w:styleId="a6">
    <w:name w:val="footer"/>
    <w:basedOn w:val="a"/>
    <w:link w:val="Char0"/>
    <w:uiPriority w:val="99"/>
    <w:unhideWhenUsed/>
    <w:rsid w:val="00656B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56BF6"/>
    <w:rPr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2869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8697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hcho@sogang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sogang</dc:creator>
  <cp:keywords/>
  <dc:description/>
  <cp:lastModifiedBy>sogang</cp:lastModifiedBy>
  <cp:revision>4</cp:revision>
  <cp:lastPrinted>2019-05-07T05:45:00Z</cp:lastPrinted>
  <dcterms:created xsi:type="dcterms:W3CDTF">2019-10-22T04:06:00Z</dcterms:created>
  <dcterms:modified xsi:type="dcterms:W3CDTF">2019-10-22T04:09:00Z</dcterms:modified>
</cp:coreProperties>
</file>